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2F5AE5">
      <w:pPr>
        <w:spacing w:after="150" w:line="240" w:lineRule="auto"/>
        <w:jc w:val="center"/>
      </w:pPr>
      <w:r>
        <w:drawing>
          <wp:inline distT="0" distB="0" distL="114300" distR="114300">
            <wp:extent cx="5934075" cy="8517890"/>
            <wp:effectExtent l="0" t="0" r="9525" b="1651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851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6E132">
      <w:pPr>
        <w:spacing w:after="150" w:line="240" w:lineRule="auto"/>
        <w:jc w:val="center"/>
      </w:pPr>
    </w:p>
    <w:p w14:paraId="782D566A">
      <w:pPr>
        <w:spacing w:after="150" w:line="240" w:lineRule="auto"/>
        <w:jc w:val="center"/>
        <w:rPr>
          <w:lang w:eastAsia="ru-RU"/>
        </w:rPr>
      </w:pPr>
      <w:bookmarkStart w:id="0" w:name="_GoBack"/>
      <w:bookmarkEnd w:id="0"/>
    </w:p>
    <w:p w14:paraId="72158D0A">
      <w:pPr>
        <w:spacing w:after="150" w:line="240" w:lineRule="auto"/>
        <w:jc w:val="center"/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32"/>
          <w:szCs w:val="32"/>
          <w:lang w:eastAsia="ru-RU"/>
        </w:rPr>
        <w:t>Календарно-тематическое планирование по родному русскому языку в 3 классе</w:t>
      </w:r>
    </w:p>
    <w:p w14:paraId="391E8DD8">
      <w:pPr>
        <w:spacing w:after="15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tbl>
      <w:tblPr>
        <w:tblStyle w:val="3"/>
        <w:tblW w:w="5754" w:type="pct"/>
        <w:tblInd w:w="-1445" w:type="dxa"/>
        <w:tblLayout w:type="autofit"/>
        <w:tblCellMar>
          <w:top w:w="105" w:type="dxa"/>
          <w:left w:w="105" w:type="dxa"/>
          <w:bottom w:w="105" w:type="dxa"/>
          <w:right w:w="105" w:type="dxa"/>
        </w:tblCellMar>
      </w:tblPr>
      <w:tblGrid>
        <w:gridCol w:w="993"/>
        <w:gridCol w:w="10037"/>
      </w:tblGrid>
      <w:tr w14:paraId="0A0A7870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4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BBC5EF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550" w:type="pct"/>
            <w:tcBorders>
              <w:top w:val="single" w:color="000001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4688E8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</w:tr>
      <w:tr w14:paraId="579FE9B1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210" w:hRule="atLeast"/>
        </w:trPr>
        <w:tc>
          <w:tcPr>
            <w:tcW w:w="4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8A027D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D7A45D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Русский язык: прошлое и настоящее (13 ч)</w:t>
            </w:r>
          </w:p>
        </w:tc>
      </w:tr>
      <w:tr w14:paraId="228B5AD7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4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C45CEB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A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5D13CF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Где путь прямой, там не езди по кривой. Пословицы, поговорки в современной ситуации речевого общения.</w:t>
            </w:r>
          </w:p>
          <w:p w14:paraId="13974464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14:paraId="35C47B06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4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F3C632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A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5BA5F9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Кто друг прямой, тот брат родной. Слова, связанные с особенностями мировосприятия и отношений между людьми (правда – ложь, друг – недруг, брат – братство – побратим).</w:t>
            </w:r>
          </w:p>
          <w:p w14:paraId="53F302D2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14:paraId="0CE23FFB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4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3191DD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A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66A0AF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Дождик вымочит, а красно солнышко высушит. Слова, называющие природные явления. Образные названия солнышка, дождя.</w:t>
            </w:r>
          </w:p>
        </w:tc>
      </w:tr>
      <w:tr w14:paraId="55CB4DF7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4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F8F29B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A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78F5BC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Сошлись два друга – мороз да вьюга. Образные названия мороза, вьюги.</w:t>
            </w:r>
          </w:p>
        </w:tc>
      </w:tr>
      <w:tr w14:paraId="58FC4E21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4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85B122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A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CC20AD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Ветер без крыльев летает. Образные названия ветра.</w:t>
            </w:r>
          </w:p>
          <w:p w14:paraId="2446D5C4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14:paraId="06478AAE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4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519BAF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A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36881D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Какой лес без чудес. Образные названия растений.</w:t>
            </w:r>
          </w:p>
          <w:p w14:paraId="75428517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14:paraId="42D95181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4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08C0DD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5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A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CBF24E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Дело мастера боится. Слова, называющие занятия людей (ямщик, извозчик, коробейник, лавочник).</w:t>
            </w:r>
          </w:p>
          <w:p w14:paraId="41AB8F9C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14:paraId="56102954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4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9211FC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5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A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CA5E28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Проектное задание: «Откуда в русском языке эта фамилия»</w:t>
            </w:r>
          </w:p>
          <w:p w14:paraId="54C7F0F4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14:paraId="150FC47C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4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23B8E9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5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A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55B23C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Заиграйте мои гусли. Слова, называющие музыкальные инструменты (балалайка, гусли, гармонь).</w:t>
            </w:r>
          </w:p>
          <w:p w14:paraId="1BF02CC5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14:paraId="0AD9BF60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4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EFE47F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5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A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F17E19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Что ни город, то норов. Названия старинных русских городов, сведения о происхождении этих названий.</w:t>
            </w:r>
          </w:p>
          <w:p w14:paraId="1B4CCDDD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14:paraId="785BD98E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4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660F96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5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A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2CC9D3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У земли ясно солнце, у человека – слово. Эпитеты и сравнения. Списывание отрывка фольклорного текста с творческим заданием.</w:t>
            </w:r>
          </w:p>
        </w:tc>
      </w:tr>
      <w:tr w14:paraId="304F8AAA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4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A59D32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5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B10756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Проектное задание: «История моего имени и фамилии»</w:t>
            </w:r>
          </w:p>
        </w:tc>
      </w:tr>
      <w:tr w14:paraId="6741A299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4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7E788E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5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682FF6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Контрольная работа по разделу «Русский язык: прошлое и настоящее»</w:t>
            </w:r>
          </w:p>
        </w:tc>
      </w:tr>
      <w:tr w14:paraId="2C1E1856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4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44EB1C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8ECDB4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Язык в действии (10 ч)</w:t>
            </w:r>
          </w:p>
        </w:tc>
      </w:tr>
      <w:tr w14:paraId="49745001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4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9DA47C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5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585CB8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Как правильно произносить слова.</w:t>
            </w:r>
          </w:p>
          <w:p w14:paraId="2A3580FD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14:paraId="4794FA3F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4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3C296D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5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B91E30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Для чего нужны суффиксы. Многообразие суффиксов как специфика русского языка</w:t>
            </w:r>
          </w:p>
          <w:p w14:paraId="7F5A1C36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14:paraId="54552165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4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8EB8B6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5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1C0180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Изложение по рассказу Л.Толстого «Котенок»</w:t>
            </w:r>
          </w:p>
          <w:p w14:paraId="470959B4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14:paraId="7471A8A8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4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13FBA0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5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40C9CD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Какие особенности рода имён существительных есть в русском языке. Специфика грамматических категорий русского языка.</w:t>
            </w:r>
          </w:p>
          <w:p w14:paraId="527B5463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14:paraId="7BBFE43F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4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1910FD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5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729245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Все ли имена существительные «умеют» изменяться по числам.</w:t>
            </w:r>
          </w:p>
          <w:p w14:paraId="290540B9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14:paraId="35388243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4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935658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5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1ACE07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Как изменяются имена существительные во множественном числе? Словоизменение отдельных форм множественного числа имен существительных</w:t>
            </w:r>
          </w:p>
          <w:p w14:paraId="65FD3029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14:paraId="4C197BDD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4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13D429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5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962565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Редактирование письменных текстов с целью исправления грамматических и орфографических ошибок</w:t>
            </w:r>
          </w:p>
        </w:tc>
      </w:tr>
      <w:tr w14:paraId="7D0B8924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4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E08EB2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5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00CA3A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Зачем в русском языке такие разные предлоги? Нормы правильного и точного употребления предлогов</w:t>
            </w:r>
          </w:p>
          <w:p w14:paraId="46A9FAE2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14:paraId="182DF94B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4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E2FD22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5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31A576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Восстановление деформированного теста «Зяблик с колечком» (По Н. Сладкову) с творческими дополнениями</w:t>
            </w:r>
          </w:p>
          <w:p w14:paraId="35F2F607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14:paraId="4F94C55D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4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FAB412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5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5EF411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Контрольная работа по разделу</w:t>
            </w:r>
          </w:p>
          <w:p w14:paraId="17980B95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14:paraId="45D33E09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210" w:hRule="atLeast"/>
        </w:trPr>
        <w:tc>
          <w:tcPr>
            <w:tcW w:w="4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99F89D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4835F6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Секреты речи и текста (11 ч)</w:t>
            </w:r>
          </w:p>
        </w:tc>
      </w:tr>
      <w:tr w14:paraId="4B0E455E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405" w:hRule="atLeast"/>
        </w:trPr>
        <w:tc>
          <w:tcPr>
            <w:tcW w:w="4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638808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5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3E0F7B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Особенности устного выступления</w:t>
            </w:r>
          </w:p>
        </w:tc>
      </w:tr>
      <w:tr w14:paraId="62C2D6F2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405" w:hRule="atLeast"/>
        </w:trPr>
        <w:tc>
          <w:tcPr>
            <w:tcW w:w="4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87C426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FFFCF4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Создание мини-доклада о народном промысле «Дымковская игрушка»</w:t>
            </w:r>
          </w:p>
        </w:tc>
      </w:tr>
      <w:tr w14:paraId="379DC00F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405" w:hRule="atLeast"/>
        </w:trPr>
        <w:tc>
          <w:tcPr>
            <w:tcW w:w="4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F579DE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5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E936B2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Типы текста. Текст - рассуждение</w:t>
            </w:r>
          </w:p>
        </w:tc>
      </w:tr>
      <w:tr w14:paraId="5526ED8A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405" w:hRule="atLeast"/>
        </w:trPr>
        <w:tc>
          <w:tcPr>
            <w:tcW w:w="4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2793AF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5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CBD6DE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Сочинение-рассуждение по пословице «При солнышке тепло, при матушке добро» с использованием различных способов аргументации</w:t>
            </w:r>
          </w:p>
        </w:tc>
      </w:tr>
      <w:tr w14:paraId="0BC236DC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405" w:hRule="atLeast"/>
        </w:trPr>
        <w:tc>
          <w:tcPr>
            <w:tcW w:w="4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CBE5DA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5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611AE0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Учимся редактировать тексты</w:t>
            </w:r>
          </w:p>
        </w:tc>
      </w:tr>
      <w:tr w14:paraId="56185CAA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405" w:hRule="atLeast"/>
        </w:trPr>
        <w:tc>
          <w:tcPr>
            <w:tcW w:w="4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428D37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5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A2C724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Редактирование предложенных текстов с целью совершенствования их содержания и формы</w:t>
            </w:r>
          </w:p>
          <w:p w14:paraId="674DA635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14:paraId="48FF3E9D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405" w:hRule="atLeast"/>
        </w:trPr>
        <w:tc>
          <w:tcPr>
            <w:tcW w:w="4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0084F4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5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254D30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Текст – повествование. Структура текста.</w:t>
            </w:r>
          </w:p>
        </w:tc>
      </w:tr>
      <w:tr w14:paraId="27AAAEFE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405" w:hRule="atLeast"/>
        </w:trPr>
        <w:tc>
          <w:tcPr>
            <w:tcW w:w="4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56831E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5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2CFA74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Творческая работа. Создание заметки о путешествии по городам России</w:t>
            </w:r>
          </w:p>
          <w:p w14:paraId="1F761279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14:paraId="3D676D62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405" w:hRule="atLeast"/>
        </w:trPr>
        <w:tc>
          <w:tcPr>
            <w:tcW w:w="4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4C9C83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5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074F2E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Творческая работа. Создание заметки о посещении краеведческого музея.</w:t>
            </w:r>
          </w:p>
          <w:p w14:paraId="437B3799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14:paraId="6776F819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405" w:hRule="atLeast"/>
        </w:trPr>
        <w:tc>
          <w:tcPr>
            <w:tcW w:w="4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335DD6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5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FAA1E4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Сочинение на тему «Как я провёл выходной день».</w:t>
            </w:r>
          </w:p>
        </w:tc>
      </w:tr>
      <w:tr w14:paraId="14992F55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390" w:hRule="atLeast"/>
        </w:trPr>
        <w:tc>
          <w:tcPr>
            <w:tcW w:w="4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0BC50F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4550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509F68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Итоговая контрольная работа</w:t>
            </w:r>
          </w:p>
        </w:tc>
      </w:tr>
    </w:tbl>
    <w:p w14:paraId="34294BF5">
      <w:pPr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473556"/>
    <w:rsid w:val="00473556"/>
    <w:rsid w:val="004E5492"/>
    <w:rsid w:val="00822F95"/>
    <w:rsid w:val="009668D4"/>
    <w:rsid w:val="00A033EC"/>
    <w:rsid w:val="00AC74E6"/>
    <w:rsid w:val="00BA22DD"/>
    <w:rsid w:val="00C64E78"/>
    <w:rsid w:val="00CC2049"/>
    <w:rsid w:val="00E34D39"/>
    <w:rsid w:val="00EF33B4"/>
    <w:rsid w:val="2082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536</Words>
  <Characters>3061</Characters>
  <Lines>25</Lines>
  <Paragraphs>7</Paragraphs>
  <TotalTime>20</TotalTime>
  <ScaleCrop>false</ScaleCrop>
  <LinksUpToDate>false</LinksUpToDate>
  <CharactersWithSpaces>3590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2022-11-30T17:17:00Z</dcterms:created>
  <dc:creator>Александра</dc:creator>
  <cp:lastModifiedBy>user</cp:lastModifiedBy>
  <dcterms:modified xsi:type="dcterms:W3CDTF">2024-11-13T04:10:20Z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B79668B481784019A9C7599998F8C35E_12</vt:lpwstr>
  </property>
</Properties>
</file>